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E55835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3D3925">
        <w:rPr>
          <w:rFonts w:ascii="Bookman Old Style" w:hAnsi="Bookman Old Style"/>
          <w:b/>
          <w:i/>
        </w:rPr>
        <w:t>Çevre ve Sağlık,</w:t>
      </w:r>
      <w:r w:rsidR="00E55835">
        <w:rPr>
          <w:rFonts w:ascii="Bookman Old Style" w:hAnsi="Bookman Old Style"/>
          <w:b/>
          <w:i/>
        </w:rPr>
        <w:t xml:space="preserve"> Köylere Yönelik Hizmetler,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157C6C">
        <w:rPr>
          <w:rFonts w:ascii="Bookman Old Style" w:hAnsi="Bookman Old Style" w:cs="Times New Roman"/>
          <w:b/>
          <w:i/>
        </w:rPr>
        <w:t>4</w:t>
      </w:r>
      <w:r w:rsidR="007F20C9">
        <w:rPr>
          <w:rFonts w:ascii="Bookman Old Style" w:hAnsi="Bookman Old Style" w:cs="Times New Roman"/>
          <w:b/>
          <w:i/>
        </w:rPr>
        <w:t>1</w:t>
      </w:r>
      <w:r w:rsidR="00E55835">
        <w:rPr>
          <w:rFonts w:ascii="Bookman Old Style" w:hAnsi="Bookman Old Style" w:cs="Times New Roman"/>
          <w:b/>
          <w:i/>
        </w:rPr>
        <w:t xml:space="preserve"> </w:t>
      </w:r>
      <w:r w:rsidR="00AB68A4">
        <w:rPr>
          <w:rFonts w:ascii="Bookman Old Style" w:hAnsi="Bookman Old Style" w:cs="Times New Roman"/>
          <w:b/>
          <w:i/>
        </w:rPr>
        <w:t>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460CE8">
        <w:rPr>
          <w:rFonts w:ascii="Bookman Old Style" w:hAnsi="Bookman Old Style" w:cs="Times New Roman"/>
          <w:b/>
          <w:i/>
        </w:rPr>
        <w:t>3</w:t>
      </w:r>
      <w:r w:rsidR="00995EE1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995EE1">
        <w:rPr>
          <w:rFonts w:ascii="Bookman Old Style" w:hAnsi="Bookman Old Style" w:cs="Times New Roman"/>
          <w:b/>
          <w:i/>
        </w:rPr>
        <w:t>32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995EE1">
        <w:rPr>
          <w:rFonts w:ascii="Bookman Old Style" w:hAnsi="Bookman Old Style"/>
          <w:b/>
          <w:i/>
        </w:rPr>
        <w:t>7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460CE8">
        <w:rPr>
          <w:rFonts w:ascii="Bookman Old Style" w:hAnsi="Bookman Old Style"/>
          <w:b/>
          <w:bCs/>
        </w:rPr>
        <w:t>9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3D3925">
        <w:rPr>
          <w:rFonts w:ascii="Bookman Old Style" w:hAnsi="Bookman Old Style"/>
          <w:b/>
          <w:i/>
        </w:rPr>
        <w:t>1</w:t>
      </w:r>
      <w:r w:rsidR="00995EE1">
        <w:rPr>
          <w:rFonts w:ascii="Bookman Old Style" w:hAnsi="Bookman Old Style"/>
          <w:b/>
          <w:i/>
        </w:rPr>
        <w:t>39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995EE1" w:rsidRPr="00995EE1" w:rsidRDefault="004D092F" w:rsidP="00995EE1">
      <w:pPr>
        <w:shd w:val="clear" w:color="auto" w:fill="FFFFFF"/>
        <w:ind w:firstLine="713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>;</w:t>
      </w:r>
      <w:r w:rsidR="00E55835" w:rsidRPr="00E55835">
        <w:rPr>
          <w:rFonts w:ascii="Bookman Old Style" w:hAnsi="Bookman Old Style"/>
          <w:i/>
        </w:rPr>
        <w:t xml:space="preserve"> </w:t>
      </w:r>
      <w:r w:rsidR="00995EE1" w:rsidRPr="00995EE1">
        <w:rPr>
          <w:rFonts w:ascii="Bookman Old Style" w:hAnsi="Bookman Old Style"/>
          <w:b/>
          <w:i/>
        </w:rPr>
        <w:t xml:space="preserve">İlimiz Alaplı İlçesi Hasanlı – Hacıhasan Köylerine Menteşdere Membanın tahsisinde sakınca olmadığı belirtilmiştir. </w:t>
      </w:r>
    </w:p>
    <w:p w:rsidR="00B301AE" w:rsidRPr="002E2734" w:rsidRDefault="00995EE1" w:rsidP="00460CE8">
      <w:pPr>
        <w:ind w:firstLine="708"/>
        <w:jc w:val="both"/>
        <w:rPr>
          <w:rFonts w:ascii="Bookman Old Style" w:hAnsi="Bookman Old Style"/>
          <w:b/>
          <w:i/>
        </w:rPr>
      </w:pPr>
      <w:r w:rsidRPr="00995EE1">
        <w:rPr>
          <w:rFonts w:ascii="Bookman Old Style" w:hAnsi="Bookman Old Style"/>
          <w:b/>
          <w:i/>
        </w:rPr>
        <w:t>Memba Tahsis Komisyonu tarafından hazırlanan “İçme Suyu Memba Tahsis ve Tevzii Komisyon Raporu”</w:t>
      </w:r>
      <w:r w:rsidRPr="00995EE1">
        <w:rPr>
          <w:rFonts w:ascii="Bookman Old Style" w:hAnsi="Bookman Old Style"/>
          <w:b/>
          <w:i/>
          <w:sz w:val="20"/>
          <w:szCs w:val="20"/>
        </w:rPr>
        <w:t xml:space="preserve"> </w:t>
      </w:r>
      <w:r w:rsidRPr="00995EE1">
        <w:rPr>
          <w:rFonts w:ascii="Bookman Old Style" w:hAnsi="Bookman Old Style"/>
          <w:b/>
          <w:i/>
        </w:rPr>
        <w:t>doğrultusunda</w:t>
      </w:r>
      <w:r>
        <w:rPr>
          <w:rFonts w:ascii="Bookman Old Style" w:hAnsi="Bookman Old Style"/>
          <w:i/>
        </w:rPr>
        <w:t xml:space="preserve"> </w:t>
      </w:r>
      <w:r w:rsidR="00460CE8" w:rsidRPr="00460CE8">
        <w:rPr>
          <w:rFonts w:ascii="Bookman Old Style" w:hAnsi="Bookman Old Style"/>
          <w:b/>
          <w:i/>
        </w:rPr>
        <w:t>uygunluğuna</w:t>
      </w:r>
      <w:r w:rsidR="00B301AE">
        <w:rPr>
          <w:rFonts w:ascii="Bookman Old Style" w:hAnsi="Bookman Old Style"/>
          <w:b/>
          <w:i/>
        </w:rPr>
        <w:t xml:space="preserve">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460CE8">
        <w:rPr>
          <w:rFonts w:ascii="Bookman Old Style" w:hAnsi="Bookman Old Style"/>
          <w:b/>
          <w:i/>
        </w:rPr>
        <w:t>9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Nedim BEKAR          </w:t>
      </w:r>
      <w:r w:rsidR="003D3925">
        <w:rPr>
          <w:rFonts w:ascii="Bookman Old Style" w:hAnsi="Bookman Old Style" w:cs="Times New Roman"/>
          <w:b/>
          <w:i/>
        </w:rPr>
        <w:t xml:space="preserve">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Default="00E5583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E55835" w:rsidRPr="001D5107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E55835" w:rsidRDefault="00E55835" w:rsidP="00E55835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Default="003D3925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D3925" w:rsidRPr="001D5107" w:rsidRDefault="003D3925" w:rsidP="003D3925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D3925" w:rsidRPr="001D5107" w:rsidRDefault="003D3925" w:rsidP="003D3925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3D3925" w:rsidRDefault="003D3925" w:rsidP="003D392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D3925" w:rsidRDefault="003D3925" w:rsidP="003D3925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3D3925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72F3" w:rsidRDefault="00C972F3" w:rsidP="005C41D9">
      <w:pPr>
        <w:spacing w:after="0" w:line="240" w:lineRule="auto"/>
      </w:pPr>
      <w:r>
        <w:separator/>
      </w:r>
    </w:p>
  </w:endnote>
  <w:endnote w:type="continuationSeparator" w:id="1">
    <w:p w:rsidR="00C972F3" w:rsidRDefault="00C972F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72F3" w:rsidRDefault="00C972F3" w:rsidP="005C41D9">
      <w:pPr>
        <w:spacing w:after="0" w:line="240" w:lineRule="auto"/>
      </w:pPr>
      <w:r>
        <w:separator/>
      </w:r>
    </w:p>
  </w:footnote>
  <w:footnote w:type="continuationSeparator" w:id="1">
    <w:p w:rsidR="00C972F3" w:rsidRDefault="00C972F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8160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57C6C"/>
    <w:rsid w:val="00164036"/>
    <w:rsid w:val="00172E7F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322AF"/>
    <w:rsid w:val="00344B34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3925"/>
    <w:rsid w:val="003D5A57"/>
    <w:rsid w:val="003F7C89"/>
    <w:rsid w:val="00411E94"/>
    <w:rsid w:val="00412A2E"/>
    <w:rsid w:val="004417AB"/>
    <w:rsid w:val="00445662"/>
    <w:rsid w:val="004604C4"/>
    <w:rsid w:val="00460CE8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42A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0404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C5E95"/>
    <w:rsid w:val="007D7177"/>
    <w:rsid w:val="007E0211"/>
    <w:rsid w:val="007E2A78"/>
    <w:rsid w:val="007F20C9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95EE1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4310"/>
    <w:rsid w:val="00B17D61"/>
    <w:rsid w:val="00B22665"/>
    <w:rsid w:val="00B30014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2708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2F3"/>
    <w:rsid w:val="00C97343"/>
    <w:rsid w:val="00CA276B"/>
    <w:rsid w:val="00CA3813"/>
    <w:rsid w:val="00CD0EB6"/>
    <w:rsid w:val="00CD1B6D"/>
    <w:rsid w:val="00CD7565"/>
    <w:rsid w:val="00CE3E2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55835"/>
    <w:rsid w:val="00E766B5"/>
    <w:rsid w:val="00E81D38"/>
    <w:rsid w:val="00E9591C"/>
    <w:rsid w:val="00EB1170"/>
    <w:rsid w:val="00EB7FD6"/>
    <w:rsid w:val="00EC49E6"/>
    <w:rsid w:val="00EC5AD9"/>
    <w:rsid w:val="00ED159E"/>
    <w:rsid w:val="00F16A3C"/>
    <w:rsid w:val="00F177A0"/>
    <w:rsid w:val="00F31962"/>
    <w:rsid w:val="00F43704"/>
    <w:rsid w:val="00F44D8B"/>
    <w:rsid w:val="00F47E34"/>
    <w:rsid w:val="00F52C78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2F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1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4</cp:revision>
  <cp:lastPrinted>2020-01-13T08:07:00Z</cp:lastPrinted>
  <dcterms:created xsi:type="dcterms:W3CDTF">2022-10-03T05:36:00Z</dcterms:created>
  <dcterms:modified xsi:type="dcterms:W3CDTF">2022-10-07T11:51:00Z</dcterms:modified>
</cp:coreProperties>
</file>